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B9" w:rsidRDefault="009A14D0">
      <w:pPr>
        <w:spacing w:before="84"/>
        <w:ind w:left="900" w:right="45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пользователя</w:t>
      </w:r>
    </w:p>
    <w:p w:rsidR="005C49B9" w:rsidRDefault="009A14D0">
      <w:pPr>
        <w:spacing w:before="1"/>
        <w:ind w:left="900" w:right="4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автоматизированной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5C49B9" w:rsidRDefault="009A14D0">
      <w:pPr>
        <w:ind w:left="900" w:right="454"/>
        <w:jc w:val="center"/>
        <w:rPr>
          <w:b/>
          <w:sz w:val="24"/>
        </w:rPr>
      </w:pPr>
      <w:r>
        <w:rPr>
          <w:b/>
          <w:sz w:val="24"/>
        </w:rPr>
        <w:t>«Прием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школы»</w:t>
      </w:r>
    </w:p>
    <w:p w:rsidR="005C49B9" w:rsidRDefault="005C49B9">
      <w:pPr>
        <w:pStyle w:val="a3"/>
        <w:spacing w:before="141"/>
        <w:rPr>
          <w:b/>
        </w:rPr>
      </w:pPr>
    </w:p>
    <w:p w:rsidR="005C49B9" w:rsidRDefault="009A14D0">
      <w:pPr>
        <w:pStyle w:val="a4"/>
        <w:numPr>
          <w:ilvl w:val="0"/>
          <w:numId w:val="4"/>
        </w:numPr>
        <w:tabs>
          <w:tab w:val="left" w:pos="1024"/>
        </w:tabs>
        <w:ind w:hanging="559"/>
        <w:jc w:val="left"/>
        <w:rPr>
          <w:b/>
          <w:sz w:val="24"/>
        </w:rPr>
      </w:pPr>
      <w:r>
        <w:rPr>
          <w:b/>
          <w:sz w:val="24"/>
        </w:rPr>
        <w:t>Необходимые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условия</w:t>
      </w:r>
    </w:p>
    <w:p w:rsidR="005C49B9" w:rsidRDefault="009A14D0">
      <w:pPr>
        <w:pStyle w:val="a3"/>
        <w:spacing w:before="132" w:line="360" w:lineRule="auto"/>
        <w:ind w:left="618" w:firstLine="707"/>
      </w:pP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 на</w:t>
      </w:r>
      <w:r>
        <w:rPr>
          <w:spacing w:val="-3"/>
        </w:rPr>
        <w:t xml:space="preserve"> </w:t>
      </w:r>
      <w:r>
        <w:t>веб-Портале «электронного</w:t>
      </w:r>
      <w:r>
        <w:rPr>
          <w:spacing w:val="-2"/>
        </w:rPr>
        <w:t xml:space="preserve"> </w:t>
      </w:r>
      <w:r>
        <w:t>правительства»</w:t>
      </w:r>
      <w:r>
        <w:rPr>
          <w:spacing w:val="-7"/>
        </w:rPr>
        <w:t xml:space="preserve"> </w:t>
      </w:r>
      <w:r>
        <w:t>(далее -</w:t>
      </w:r>
      <w:r>
        <w:rPr>
          <w:spacing w:val="-3"/>
        </w:rPr>
        <w:t xml:space="preserve"> </w:t>
      </w:r>
      <w:r>
        <w:t>Портал) пользователю необходимо: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566"/>
        </w:tabs>
        <w:ind w:left="1566" w:hanging="240"/>
        <w:jc w:val="left"/>
        <w:rPr>
          <w:sz w:val="24"/>
        </w:rPr>
      </w:pPr>
      <w:r>
        <w:rPr>
          <w:sz w:val="24"/>
        </w:rPr>
        <w:t>Зарегистрироваться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Портале;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566"/>
        </w:tabs>
        <w:spacing w:before="137" w:line="360" w:lineRule="auto"/>
        <w:ind w:left="1326" w:right="4712" w:firstLine="0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подпись; На получение ЭЦП можно подать заявку:</w:t>
      </w:r>
    </w:p>
    <w:p w:rsidR="005C49B9" w:rsidRDefault="009A14D0">
      <w:pPr>
        <w:pStyle w:val="a3"/>
        <w:tabs>
          <w:tab w:val="left" w:pos="2454"/>
          <w:tab w:val="left" w:pos="3526"/>
          <w:tab w:val="left" w:pos="4555"/>
          <w:tab w:val="left" w:pos="4929"/>
          <w:tab w:val="left" w:pos="6074"/>
          <w:tab w:val="left" w:pos="7997"/>
          <w:tab w:val="left" w:pos="8671"/>
        </w:tabs>
        <w:spacing w:before="2" w:line="350" w:lineRule="auto"/>
        <w:ind w:left="2046" w:right="167" w:hanging="360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в</w:t>
      </w:r>
      <w:r>
        <w:tab/>
      </w:r>
      <w:r>
        <w:rPr>
          <w:spacing w:val="-2"/>
        </w:rPr>
        <w:t>режиме</w:t>
      </w:r>
      <w:r>
        <w:tab/>
      </w:r>
      <w:r>
        <w:rPr>
          <w:spacing w:val="-2"/>
        </w:rPr>
        <w:t>онлайн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Портале</w:t>
      </w:r>
      <w:r>
        <w:tab/>
      </w:r>
      <w:hyperlink r:id="rId9">
        <w:r>
          <w:rPr>
            <w:color w:val="0000FF"/>
            <w:spacing w:val="-2"/>
            <w:u w:val="single" w:color="0000FF"/>
          </w:rPr>
          <w:t>www.egov.kz</w:t>
        </w:r>
      </w:hyperlink>
      <w:r>
        <w:rPr>
          <w:color w:val="0000FF"/>
        </w:rP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 xml:space="preserve">Национального </w:t>
      </w:r>
      <w:r>
        <w:t xml:space="preserve">удостоверяющего центра РК </w:t>
      </w:r>
      <w:hyperlink r:id="rId10">
        <w:r>
          <w:rPr>
            <w:color w:val="0000FF"/>
            <w:u w:val="single" w:color="0000FF"/>
          </w:rPr>
          <w:t>www.pki.gov.kz</w:t>
        </w:r>
      </w:hyperlink>
    </w:p>
    <w:p w:rsidR="005C49B9" w:rsidRDefault="009A14D0">
      <w:pPr>
        <w:pStyle w:val="a3"/>
        <w:spacing w:before="13"/>
        <w:ind w:left="1686"/>
      </w:pPr>
      <w:r>
        <w:rPr>
          <w:noProof/>
          <w:position w:val="-5"/>
          <w:lang w:eastAsia="ru-RU"/>
        </w:rPr>
        <w:drawing>
          <wp:inline distT="0" distB="0" distL="0" distR="0">
            <wp:extent cx="140207" cy="1874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 xml:space="preserve">в режиме </w:t>
      </w:r>
      <w:proofErr w:type="spellStart"/>
      <w:r>
        <w:t>оффлайн</w:t>
      </w:r>
      <w:proofErr w:type="spellEnd"/>
      <w:r>
        <w:rPr>
          <w:spacing w:val="75"/>
        </w:rPr>
        <w:t xml:space="preserve"> </w:t>
      </w:r>
      <w:r>
        <w:t xml:space="preserve">- в </w:t>
      </w:r>
      <w:proofErr w:type="spellStart"/>
      <w:r>
        <w:t>ЦОНе</w:t>
      </w:r>
      <w:proofErr w:type="spellEnd"/>
      <w:r>
        <w:t xml:space="preserve"> или шоу-</w:t>
      </w:r>
      <w:proofErr w:type="spellStart"/>
      <w:r>
        <w:t>руме</w:t>
      </w:r>
      <w:proofErr w:type="spellEnd"/>
      <w:r>
        <w:t xml:space="preserve"> «электронного правительства»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585"/>
          <w:tab w:val="left" w:pos="1612"/>
        </w:tabs>
        <w:spacing w:before="134" w:line="360" w:lineRule="auto"/>
        <w:ind w:left="1612" w:right="174" w:hanging="286"/>
        <w:jc w:val="left"/>
        <w:rPr>
          <w:sz w:val="24"/>
        </w:rPr>
      </w:pPr>
      <w:r>
        <w:rPr>
          <w:sz w:val="24"/>
        </w:rPr>
        <w:t>Услуга доступна для поступления в организации образования, в которых внедрена ИС ЭО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587"/>
          <w:tab w:val="left" w:pos="1612"/>
        </w:tabs>
        <w:spacing w:line="360" w:lineRule="auto"/>
        <w:ind w:left="1612" w:right="171" w:hanging="286"/>
        <w:jc w:val="left"/>
        <w:rPr>
          <w:sz w:val="24"/>
        </w:rPr>
      </w:pPr>
      <w:r>
        <w:rPr>
          <w:sz w:val="24"/>
        </w:rPr>
        <w:t>Заявку могут подавать либо родители, либо попечители ребенка (дети, рожденные после 13 августа 2007 года)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643"/>
        </w:tabs>
        <w:spacing w:line="360" w:lineRule="auto"/>
        <w:ind w:right="165" w:firstLine="707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40"/>
          <w:sz w:val="24"/>
        </w:rPr>
        <w:t xml:space="preserve"> </w:t>
      </w:r>
      <w:r>
        <w:rPr>
          <w:sz w:val="24"/>
        </w:rPr>
        <w:t>JAVA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http://www.egov.kz/java.zip</w:t>
        </w:r>
      </w:hyperlink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показано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Инструкции</w:t>
        </w:r>
        <w:r>
          <w:rPr>
            <w:color w:val="0000FF"/>
            <w:spacing w:val="40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</w:hyperlink>
      <w:r>
        <w:rPr>
          <w:color w:val="0000FF"/>
          <w:spacing w:val="40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получению ЭЦП для физических</w:t>
        </w:r>
      </w:hyperlink>
      <w:r>
        <w:rPr>
          <w:sz w:val="24"/>
        </w:rPr>
        <w:t>/</w:t>
      </w:r>
      <w:hyperlink r:id="rId14">
        <w:r>
          <w:rPr>
            <w:color w:val="0000FF"/>
            <w:sz w:val="24"/>
            <w:u w:val="single" w:color="0000FF"/>
          </w:rPr>
          <w:t>юридических лиц.</w:t>
        </w:r>
      </w:hyperlink>
    </w:p>
    <w:p w:rsidR="005C49B9" w:rsidRDefault="005C49B9">
      <w:pPr>
        <w:pStyle w:val="a3"/>
        <w:spacing w:before="3"/>
      </w:pPr>
    </w:p>
    <w:p w:rsidR="005C49B9" w:rsidRDefault="009A14D0">
      <w:pPr>
        <w:pStyle w:val="1"/>
        <w:numPr>
          <w:ilvl w:val="0"/>
          <w:numId w:val="4"/>
        </w:numPr>
        <w:tabs>
          <w:tab w:val="left" w:pos="1024"/>
        </w:tabs>
        <w:ind w:hanging="653"/>
        <w:jc w:val="left"/>
      </w:pPr>
      <w:r>
        <w:t xml:space="preserve">Вход на </w:t>
      </w:r>
      <w:r>
        <w:rPr>
          <w:spacing w:val="-2"/>
        </w:rPr>
        <w:t>Портале</w:t>
      </w:r>
    </w:p>
    <w:p w:rsidR="005C49B9" w:rsidRDefault="009A14D0">
      <w:pPr>
        <w:pStyle w:val="a3"/>
        <w:spacing w:before="273" w:line="360" w:lineRule="auto"/>
        <w:ind w:left="618"/>
      </w:pPr>
      <w:r>
        <w:t xml:space="preserve">В строке адреса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 xml:space="preserve"> ввести: </w:t>
      </w:r>
      <w:hyperlink r:id="rId15">
        <w:r>
          <w:rPr>
            <w:color w:val="0000FF"/>
            <w:u w:val="single" w:color="0000FF"/>
          </w:rPr>
          <w:t>http://egov.kz</w:t>
        </w:r>
      </w:hyperlink>
      <w:r>
        <w:t>. Загрузится главная страница Портала (см. рисунок 1)</w:t>
      </w:r>
    </w:p>
    <w:p w:rsidR="005C49B9" w:rsidRDefault="005C49B9">
      <w:pPr>
        <w:spacing w:line="360" w:lineRule="auto"/>
        <w:sectPr w:rsidR="005C49B9">
          <w:headerReference w:type="default" r:id="rId16"/>
          <w:footerReference w:type="default" r:id="rId17"/>
          <w:type w:val="continuous"/>
          <w:pgSz w:w="11910" w:h="16840"/>
          <w:pgMar w:top="1180" w:right="680" w:bottom="1100" w:left="800" w:header="359" w:footer="909" w:gutter="0"/>
          <w:pgNumType w:start="1"/>
          <w:cols w:space="720"/>
        </w:sectPr>
      </w:pPr>
    </w:p>
    <w:p w:rsidR="005C49B9" w:rsidRDefault="005C49B9">
      <w:pPr>
        <w:pStyle w:val="a3"/>
        <w:spacing w:before="7"/>
        <w:rPr>
          <w:sz w:val="7"/>
        </w:rPr>
      </w:pPr>
    </w:p>
    <w:p w:rsidR="005C49B9" w:rsidRDefault="009A14D0">
      <w:pPr>
        <w:pStyle w:val="a3"/>
        <w:ind w:left="9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67471" cy="360225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471" cy="36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09"/>
        <w:ind w:right="451"/>
      </w:pPr>
      <w:r>
        <w:t>Рис.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страница</w:t>
      </w:r>
      <w:r>
        <w:rPr>
          <w:spacing w:val="-1"/>
        </w:rPr>
        <w:t xml:space="preserve"> </w:t>
      </w:r>
      <w:r>
        <w:rPr>
          <w:spacing w:val="-2"/>
        </w:rPr>
        <w:t>Портала</w:t>
      </w:r>
    </w:p>
    <w:p w:rsidR="005C49B9" w:rsidRDefault="009A14D0">
      <w:pPr>
        <w:pStyle w:val="a3"/>
        <w:spacing w:before="235" w:line="360" w:lineRule="auto"/>
        <w:ind w:left="618"/>
      </w:pPr>
      <w:r>
        <w:t>При</w:t>
      </w:r>
      <w:r>
        <w:rPr>
          <w:spacing w:val="73"/>
        </w:rPr>
        <w:t xml:space="preserve"> </w:t>
      </w:r>
      <w:r>
        <w:t>желании</w:t>
      </w:r>
      <w:r>
        <w:rPr>
          <w:spacing w:val="40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перейти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русский</w:t>
      </w:r>
      <w:r>
        <w:rPr>
          <w:spacing w:val="78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интерфейс</w:t>
      </w:r>
      <w:r>
        <w:rPr>
          <w:spacing w:val="40"/>
        </w:rPr>
        <w:t xml:space="preserve"> </w:t>
      </w:r>
      <w:r>
        <w:t>Портала</w:t>
      </w:r>
      <w:r>
        <w:rPr>
          <w:spacing w:val="40"/>
        </w:rPr>
        <w:t xml:space="preserve"> </w:t>
      </w:r>
      <w:r>
        <w:t>(по</w:t>
      </w:r>
      <w:r>
        <w:rPr>
          <w:spacing w:val="75"/>
        </w:rPr>
        <w:t xml:space="preserve"> </w:t>
      </w:r>
      <w:r>
        <w:t>умолчанию</w:t>
      </w:r>
      <w:r>
        <w:rPr>
          <w:spacing w:val="40"/>
        </w:rPr>
        <w:t xml:space="preserve"> </w:t>
      </w:r>
      <w:r>
        <w:rPr>
          <w:spacing w:val="-2"/>
        </w:rPr>
        <w:t>казахский).</w:t>
      </w:r>
    </w:p>
    <w:p w:rsidR="005C49B9" w:rsidRDefault="009A14D0">
      <w:pPr>
        <w:pStyle w:val="1"/>
        <w:numPr>
          <w:ilvl w:val="0"/>
          <w:numId w:val="4"/>
        </w:numPr>
        <w:tabs>
          <w:tab w:val="left" w:pos="1024"/>
        </w:tabs>
        <w:spacing w:before="6"/>
        <w:ind w:hanging="747"/>
        <w:jc w:val="left"/>
      </w:pPr>
      <w:r>
        <w:t>Авторизация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Портале</w:t>
      </w:r>
    </w:p>
    <w:p w:rsidR="005C49B9" w:rsidRDefault="009A14D0">
      <w:pPr>
        <w:pStyle w:val="a3"/>
        <w:spacing w:before="134"/>
        <w:ind w:left="1024"/>
      </w:pPr>
      <w:r>
        <w:t>Для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авторизоваться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портале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383"/>
        </w:tabs>
        <w:spacing w:before="137"/>
        <w:ind w:left="1383" w:hanging="359"/>
        <w:jc w:val="left"/>
        <w:rPr>
          <w:b/>
          <w:sz w:val="24"/>
        </w:rPr>
      </w:pPr>
      <w:r>
        <w:rPr>
          <w:sz w:val="24"/>
        </w:rPr>
        <w:t>Нажмите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«Войти»</w:t>
      </w:r>
    </w:p>
    <w:p w:rsidR="005C49B9" w:rsidRDefault="009A14D0">
      <w:pPr>
        <w:pStyle w:val="a3"/>
        <w:spacing w:before="4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1255712</wp:posOffset>
            </wp:positionH>
            <wp:positionV relativeFrom="paragraph">
              <wp:posOffset>91163</wp:posOffset>
            </wp:positionV>
            <wp:extent cx="5436748" cy="5524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74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1"/>
        <w:ind w:right="449"/>
      </w:pPr>
      <w:r>
        <w:t>Рис.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Вход на </w:t>
      </w:r>
      <w:r>
        <w:rPr>
          <w:spacing w:val="-2"/>
        </w:rPr>
        <w:t>портале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379"/>
        </w:tabs>
        <w:spacing w:before="270" w:line="360" w:lineRule="auto"/>
        <w:ind w:left="1379" w:right="173" w:hanging="358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ИИН, 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кнопку</w:t>
      </w:r>
      <w:r>
        <w:rPr>
          <w:spacing w:val="-6"/>
          <w:sz w:val="24"/>
        </w:rPr>
        <w:t xml:space="preserve"> </w:t>
      </w:r>
      <w:r>
        <w:rPr>
          <w:sz w:val="24"/>
        </w:rPr>
        <w:t>«Войти в систему», либо нажать на кнопку «Выбрать сертификат».</w:t>
      </w:r>
    </w:p>
    <w:p w:rsidR="005C49B9" w:rsidRDefault="005C49B9">
      <w:pPr>
        <w:spacing w:line="360" w:lineRule="auto"/>
        <w:rPr>
          <w:sz w:val="24"/>
        </w:rPr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7"/>
        <w:rPr>
          <w:sz w:val="7"/>
        </w:rPr>
      </w:pPr>
    </w:p>
    <w:p w:rsidR="005C49B9" w:rsidRDefault="009A14D0">
      <w:pPr>
        <w:pStyle w:val="a3"/>
        <w:ind w:left="14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04170" cy="31455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170" cy="314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5C49B9">
      <w:pPr>
        <w:pStyle w:val="a3"/>
        <w:spacing w:before="6"/>
      </w:pPr>
    </w:p>
    <w:p w:rsidR="005C49B9" w:rsidRDefault="009A14D0">
      <w:pPr>
        <w:pStyle w:val="1"/>
        <w:spacing w:before="1"/>
        <w:ind w:right="450"/>
      </w:pPr>
      <w:r>
        <w:t>Рис.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авторизации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портале</w:t>
      </w:r>
    </w:p>
    <w:p w:rsidR="005C49B9" w:rsidRDefault="005C49B9">
      <w:pPr>
        <w:pStyle w:val="a3"/>
        <w:spacing w:before="57"/>
        <w:rPr>
          <w:b/>
        </w:rPr>
      </w:pPr>
    </w:p>
    <w:p w:rsidR="005C49B9" w:rsidRDefault="009A14D0">
      <w:pPr>
        <w:pStyle w:val="a3"/>
        <w:spacing w:after="4" w:line="360" w:lineRule="auto"/>
        <w:ind w:left="618" w:right="167" w:firstLine="707"/>
        <w:jc w:val="both"/>
      </w:pPr>
      <w:r>
        <w:t>Для авторизации по ИИН (БИН) и паролю введите в соответствующие поля значения ИИН и пароль (который был указан Вами при регистрации).</w:t>
      </w:r>
    </w:p>
    <w:p w:rsidR="005C49B9" w:rsidRDefault="009A14D0">
      <w:pPr>
        <w:pStyle w:val="a3"/>
        <w:ind w:left="147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039629" cy="28289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629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40"/>
        <w:ind w:right="451"/>
      </w:pPr>
      <w:r>
        <w:t>Рис.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Авторизация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ИИН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паролю</w:t>
      </w:r>
    </w:p>
    <w:p w:rsidR="005C49B9" w:rsidRDefault="005C49B9">
      <w:pPr>
        <w:pStyle w:val="a3"/>
        <w:spacing w:before="58"/>
        <w:rPr>
          <w:b/>
        </w:rPr>
      </w:pPr>
    </w:p>
    <w:p w:rsidR="005C49B9" w:rsidRDefault="009A14D0">
      <w:pPr>
        <w:pStyle w:val="a3"/>
        <w:spacing w:line="360" w:lineRule="auto"/>
        <w:ind w:left="618" w:right="171" w:firstLine="707"/>
        <w:jc w:val="both"/>
      </w:pPr>
      <w:r>
        <w:t>Для авторизации по сертификату Вам необходимо импортировать сертификат ЭЦП (</w:t>
      </w:r>
      <w:proofErr w:type="spellStart"/>
      <w:r>
        <w:t>keys_rsa</w:t>
      </w:r>
      <w:proofErr w:type="spellEnd"/>
      <w:r>
        <w:t>) в Интернет-браузер (как показано в «</w:t>
      </w:r>
      <w:hyperlink r:id="rId22">
        <w:r>
          <w:rPr>
            <w:color w:val="0000FF"/>
            <w:u w:val="single" w:color="0000FF"/>
          </w:rPr>
          <w:t>Инструкции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авторизации пользователя</w:t>
        </w:r>
      </w:hyperlink>
      <w:r>
        <w:rPr>
          <w:color w:val="0000FF"/>
        </w:rPr>
        <w:t xml:space="preserve"> </w:t>
      </w:r>
      <w:hyperlink r:id="rId23">
        <w:r>
          <w:rPr>
            <w:color w:val="0000FF"/>
            <w:u w:val="single" w:color="0000FF"/>
          </w:rPr>
          <w:t>портала посредством сертификата ЭЦП</w:t>
        </w:r>
      </w:hyperlink>
      <w:r>
        <w:t>», размещенной в разделе «Помощь» Портала):</w:t>
      </w:r>
    </w:p>
    <w:p w:rsidR="005C49B9" w:rsidRDefault="005C49B9">
      <w:pPr>
        <w:spacing w:line="360" w:lineRule="auto"/>
        <w:jc w:val="both"/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7"/>
        <w:rPr>
          <w:sz w:val="7"/>
        </w:rPr>
      </w:pPr>
    </w:p>
    <w:p w:rsidR="005C49B9" w:rsidRDefault="009A14D0">
      <w:pPr>
        <w:pStyle w:val="a3"/>
        <w:ind w:left="64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42346" cy="3415093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346" cy="34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51"/>
        <w:ind w:left="3413"/>
        <w:jc w:val="left"/>
      </w:pPr>
      <w:r>
        <w:t>Рис.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Авторизация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сертификату</w:t>
      </w:r>
    </w:p>
    <w:p w:rsidR="005C49B9" w:rsidRDefault="009A14D0">
      <w:pPr>
        <w:pStyle w:val="a3"/>
        <w:spacing w:before="197" w:line="360" w:lineRule="auto"/>
        <w:ind w:left="618" w:right="116" w:firstLine="707"/>
      </w:pPr>
      <w:r>
        <w:t>При</w:t>
      </w:r>
      <w:r>
        <w:rPr>
          <w:spacing w:val="-3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авторизации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странице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отображаться</w:t>
      </w:r>
      <w:r>
        <w:rPr>
          <w:spacing w:val="-5"/>
        </w:rPr>
        <w:t xml:space="preserve"> </w:t>
      </w:r>
      <w:r>
        <w:t>фамилия и имя заявителя.</w:t>
      </w:r>
    </w:p>
    <w:p w:rsidR="005C49B9" w:rsidRDefault="009A14D0">
      <w:pPr>
        <w:pStyle w:val="a3"/>
        <w:spacing w:before="7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1455131</wp:posOffset>
            </wp:positionH>
            <wp:positionV relativeFrom="paragraph">
              <wp:posOffset>129599</wp:posOffset>
            </wp:positionV>
            <wp:extent cx="5039267" cy="437388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267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5C49B9">
      <w:pPr>
        <w:pStyle w:val="a3"/>
      </w:pPr>
    </w:p>
    <w:p w:rsidR="005C49B9" w:rsidRDefault="009A14D0">
      <w:pPr>
        <w:pStyle w:val="1"/>
        <w:numPr>
          <w:ilvl w:val="0"/>
          <w:numId w:val="4"/>
        </w:numPr>
        <w:tabs>
          <w:tab w:val="left" w:pos="1024"/>
        </w:tabs>
        <w:ind w:hanging="732"/>
        <w:jc w:val="left"/>
      </w:pPr>
      <w:r>
        <w:t>Подача</w:t>
      </w:r>
      <w:r>
        <w:rPr>
          <w:spacing w:val="-2"/>
        </w:rPr>
        <w:t xml:space="preserve"> заявления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325"/>
        </w:tabs>
        <w:spacing w:before="135" w:after="4" w:line="360" w:lineRule="auto"/>
        <w:ind w:right="163" w:firstLine="427"/>
        <w:jc w:val="left"/>
        <w:rPr>
          <w:b/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того</w:t>
      </w:r>
      <w:proofErr w:type="gramStart"/>
      <w:r>
        <w:rPr>
          <w:sz w:val="24"/>
        </w:rPr>
        <w:t>,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нажать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 кнопку «Образование» на главной странице (рис. 6).</w:t>
      </w:r>
    </w:p>
    <w:p w:rsidR="005C49B9" w:rsidRDefault="009A14D0">
      <w:pPr>
        <w:pStyle w:val="a3"/>
        <w:ind w:left="122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66795" cy="277749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79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B9" w:rsidRDefault="009A14D0">
      <w:pPr>
        <w:pStyle w:val="1"/>
        <w:spacing w:before="240"/>
        <w:ind w:right="452"/>
      </w:pPr>
      <w:r>
        <w:t>Рис.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 Раздел</w:t>
      </w:r>
      <w:r>
        <w:rPr>
          <w:spacing w:val="-2"/>
        </w:rPr>
        <w:t xml:space="preserve"> </w:t>
      </w:r>
      <w:r>
        <w:t xml:space="preserve">для </w:t>
      </w:r>
      <w:r>
        <w:rPr>
          <w:spacing w:val="-2"/>
        </w:rPr>
        <w:t>граждан</w:t>
      </w:r>
    </w:p>
    <w:p w:rsidR="005C49B9" w:rsidRDefault="005C49B9">
      <w:pPr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9A14D0">
      <w:pPr>
        <w:pStyle w:val="a3"/>
        <w:spacing w:before="80"/>
        <w:ind w:left="618"/>
      </w:pPr>
      <w:r>
        <w:lastRenderedPageBreak/>
        <w:t>Далее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выбрать услугу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«Образование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Среднее</w:t>
      </w:r>
      <w:r>
        <w:rPr>
          <w:spacing w:val="-2"/>
        </w:rPr>
        <w:t xml:space="preserve"> </w:t>
      </w:r>
      <w:r>
        <w:t>образование»</w:t>
      </w:r>
      <w:r>
        <w:rPr>
          <w:spacing w:val="-10"/>
        </w:rPr>
        <w:t xml:space="preserve"> </w:t>
      </w:r>
      <w:r>
        <w:t>(рис</w:t>
      </w:r>
      <w:r>
        <w:rPr>
          <w:spacing w:val="-2"/>
        </w:rPr>
        <w:t xml:space="preserve"> </w:t>
      </w:r>
      <w:r>
        <w:rPr>
          <w:spacing w:val="-5"/>
        </w:rPr>
        <w:t>7).</w:t>
      </w:r>
    </w:p>
    <w:p w:rsidR="005C49B9" w:rsidRDefault="009A14D0">
      <w:pPr>
        <w:pStyle w:val="a3"/>
        <w:spacing w:before="29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941387</wp:posOffset>
            </wp:positionH>
            <wp:positionV relativeFrom="paragraph">
              <wp:posOffset>180270</wp:posOffset>
            </wp:positionV>
            <wp:extent cx="6057900" cy="2705100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1029500</wp:posOffset>
            </wp:positionH>
            <wp:positionV relativeFrom="paragraph">
              <wp:posOffset>3036119</wp:posOffset>
            </wp:positionV>
            <wp:extent cx="5854016" cy="2662237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016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5C49B9">
      <w:pPr>
        <w:pStyle w:val="a3"/>
        <w:spacing w:before="6"/>
        <w:rPr>
          <w:sz w:val="18"/>
        </w:rPr>
      </w:pPr>
    </w:p>
    <w:p w:rsidR="005C49B9" w:rsidRDefault="009A14D0">
      <w:pPr>
        <w:pStyle w:val="1"/>
        <w:spacing w:before="262"/>
        <w:ind w:right="454"/>
      </w:pPr>
      <w:r>
        <w:t>Рис.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сгруппированных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Портале</w:t>
      </w:r>
    </w:p>
    <w:p w:rsidR="005C49B9" w:rsidRDefault="009A14D0">
      <w:pPr>
        <w:pStyle w:val="a4"/>
        <w:numPr>
          <w:ilvl w:val="1"/>
          <w:numId w:val="4"/>
        </w:numPr>
        <w:tabs>
          <w:tab w:val="left" w:pos="1547"/>
        </w:tabs>
        <w:spacing w:before="238" w:line="360" w:lineRule="auto"/>
        <w:ind w:left="1547" w:right="935" w:hanging="358"/>
        <w:jc w:val="left"/>
        <w:rPr>
          <w:b/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откроется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(см.</w:t>
      </w:r>
      <w:r>
        <w:rPr>
          <w:spacing w:val="-4"/>
          <w:sz w:val="24"/>
        </w:rPr>
        <w:t xml:space="preserve"> </w:t>
      </w: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8),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всю необходимую информацию об услуге:</w:t>
      </w:r>
    </w:p>
    <w:p w:rsidR="005C49B9" w:rsidRDefault="009A14D0">
      <w:pPr>
        <w:pStyle w:val="a3"/>
        <w:spacing w:before="1" w:line="364" w:lineRule="auto"/>
        <w:ind w:left="2046" w:right="2851" w:hanging="356"/>
      </w:pPr>
      <w:r>
        <w:rPr>
          <w:noProof/>
          <w:lang w:eastAsia="ru-RU"/>
        </w:rPr>
        <w:drawing>
          <wp:anchor distT="0" distB="0" distL="0" distR="0" simplePos="0" relativeHeight="487373312" behindDoc="1" locked="0" layoutInCell="1" allowOverlap="1">
            <wp:simplePos x="0" y="0"/>
            <wp:positionH relativeFrom="page">
              <wp:posOffset>1582166</wp:posOffset>
            </wp:positionH>
            <wp:positionV relativeFrom="paragraph">
              <wp:posOffset>275459</wp:posOffset>
            </wp:positionV>
            <wp:extent cx="140208" cy="187451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40208" cy="1874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2"/>
          <w:sz w:val="20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заявления Результат оказания услуги</w:t>
      </w:r>
    </w:p>
    <w:p w:rsidR="005C49B9" w:rsidRDefault="005C49B9">
      <w:pPr>
        <w:spacing w:line="364" w:lineRule="auto"/>
        <w:sectPr w:rsidR="005C49B9">
          <w:pgSz w:w="11910" w:h="16840"/>
          <w:pgMar w:top="1180" w:right="680" w:bottom="1100" w:left="800" w:header="359" w:footer="909" w:gutter="0"/>
          <w:cols w:space="720"/>
        </w:sectPr>
      </w:pPr>
    </w:p>
    <w:p w:rsidR="005C49B9" w:rsidRDefault="005C49B9">
      <w:pPr>
        <w:pStyle w:val="a3"/>
        <w:spacing w:before="7"/>
        <w:rPr>
          <w:sz w:val="7"/>
        </w:rPr>
      </w:pPr>
    </w:p>
    <w:p w:rsidR="005C49B9" w:rsidRDefault="009A14D0">
      <w:pPr>
        <w:pStyle w:val="a3"/>
        <w:ind w:left="6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055995" cy="4362450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5995" cy="4362450"/>
                          <a:chOff x="0" y="0"/>
                          <a:chExt cx="6055995" cy="436245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487" cy="2495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442" y="2495550"/>
                            <a:ext cx="4592138" cy="18667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76.85pt;height:343.5pt;mso-position-horizontal-relative:char;mso-position-vertical-relative:line" id="docshapegroup2" coordorigin="0,0" coordsize="9537,6870">
                <v:shape style="position:absolute;left:0;top:0;width:9537;height:3930" type="#_x0000_t75" id="docshape3" stroked="false">
                  <v:imagedata r:id="rId31" o:title=""/>
                </v:shape>
                <v:shape style="position:absolute;left:1018;top:3930;width:7232;height:2940" type="#_x0000_t75" id="docshape4" stroked="false">
                  <v:imagedata r:id="rId32" o:title=""/>
                </v:shape>
              </v:group>
            </w:pict>
          </mc:Fallback>
        </mc:AlternateContent>
      </w:r>
    </w:p>
    <w:p w:rsidR="005C49B9" w:rsidRDefault="009A14D0">
      <w:pPr>
        <w:pStyle w:val="a3"/>
        <w:spacing w:before="5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921867</wp:posOffset>
            </wp:positionH>
            <wp:positionV relativeFrom="paragraph">
              <wp:posOffset>84445</wp:posOffset>
            </wp:positionV>
            <wp:extent cx="5859096" cy="3186112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096" cy="318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9B9" w:rsidRDefault="009A14D0">
      <w:pPr>
        <w:pStyle w:val="1"/>
        <w:spacing w:before="273"/>
        <w:ind w:right="452"/>
        <w:rPr>
          <w:spacing w:val="-2"/>
        </w:rPr>
      </w:pPr>
      <w:r>
        <w:t>Рис.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Паспорт </w:t>
      </w:r>
      <w:r>
        <w:rPr>
          <w:spacing w:val="-2"/>
        </w:rPr>
        <w:t>услуги</w:t>
      </w:r>
    </w:p>
    <w:p w:rsidR="00DB7FC1" w:rsidRDefault="00DB7FC1">
      <w:pPr>
        <w:pStyle w:val="1"/>
        <w:spacing w:before="273"/>
        <w:ind w:right="452"/>
        <w:rPr>
          <w:spacing w:val="-2"/>
        </w:rPr>
      </w:pPr>
      <w:bookmarkStart w:id="0" w:name="_GoBack"/>
      <w:bookmarkEnd w:id="0"/>
    </w:p>
    <w:sectPr w:rsidR="00DB7FC1">
      <w:pgSz w:w="11910" w:h="16840"/>
      <w:pgMar w:top="1180" w:right="680" w:bottom="1100" w:left="800" w:header="359" w:footer="9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8E" w:rsidRDefault="00AD498E">
      <w:r>
        <w:separator/>
      </w:r>
    </w:p>
  </w:endnote>
  <w:endnote w:type="continuationSeparator" w:id="0">
    <w:p w:rsidR="00AD498E" w:rsidRDefault="00AD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B9" w:rsidRDefault="009A14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1260094</wp:posOffset>
              </wp:positionH>
              <wp:positionV relativeFrom="page">
                <wp:posOffset>9975215</wp:posOffset>
              </wp:positionV>
              <wp:extent cx="5938520" cy="2787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852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49B9" w:rsidRDefault="009A14D0">
                          <w:pPr>
                            <w:spacing w:line="203" w:lineRule="exact"/>
                            <w:ind w:left="1" w:righ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всем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вопросам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работы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порталом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«Электронного правительства»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обращайтесь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в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круглосуточную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службу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>поддержки</w:t>
                          </w:r>
                        </w:p>
                        <w:p w:rsidR="005C49B9" w:rsidRDefault="009A14D0">
                          <w:pPr>
                            <w:spacing w:line="219" w:lineRule="exact"/>
                            <w:ind w:left="1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пользователей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по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номеру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1414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(бесплатная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телефонная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линия).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9.220001pt;margin-top:785.450012pt;width:467.6pt;height:21.95pt;mso-position-horizontal-relative:page;mso-position-vertical-relative:page;z-index:-15944192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всем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вопросам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работы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порталом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«Электронного правительства»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обращайтесь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в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круглосуточную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службу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поддержки</w:t>
                    </w:r>
                  </w:p>
                  <w:p>
                    <w:pPr>
                      <w:spacing w:line="219" w:lineRule="exact" w:before="0"/>
                      <w:ind w:left="1" w:right="0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пользователей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по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номеру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1414</w:t>
                    </w:r>
                    <w:r>
                      <w:rPr>
                        <w:rFonts w:ascii="Calibri" w:hAnsi="Calibri"/>
                        <w:color w:val="808080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(бесплатная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телефонная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> линия).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8E" w:rsidRDefault="00AD498E">
      <w:r>
        <w:separator/>
      </w:r>
    </w:p>
  </w:footnote>
  <w:footnote w:type="continuationSeparator" w:id="0">
    <w:p w:rsidR="00AD498E" w:rsidRDefault="00AD4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9B9" w:rsidRDefault="009A14D0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71264" behindDoc="1" locked="0" layoutInCell="1" allowOverlap="1">
          <wp:simplePos x="0" y="0"/>
          <wp:positionH relativeFrom="page">
            <wp:posOffset>4529370</wp:posOffset>
          </wp:positionH>
          <wp:positionV relativeFrom="page">
            <wp:posOffset>227791</wp:posOffset>
          </wp:positionV>
          <wp:extent cx="2993065" cy="3806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3065" cy="380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656593</wp:posOffset>
              </wp:positionV>
              <wp:extent cx="756094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9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635">
                            <a:moveTo>
                              <a:pt x="0" y="0"/>
                            </a:moveTo>
                            <a:lnTo>
                              <a:pt x="7560564" y="630"/>
                            </a:lnTo>
                          </a:path>
                        </a:pathLst>
                      </a:custGeom>
                      <a:ln w="19050">
                        <a:solidFill>
                          <a:srgbClr val="7E7E7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5944704" from="0pt,51.700294pt" to="595.320007pt,51.749904pt" stroked="true" strokeweight="1.5pt" strokecolor="#7e7e7e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5050F"/>
    <w:multiLevelType w:val="hybridMultilevel"/>
    <w:tmpl w:val="888A8F26"/>
    <w:lvl w:ilvl="0" w:tplc="06BC9838">
      <w:start w:val="8"/>
      <w:numFmt w:val="upperRoman"/>
      <w:lvlText w:val="%1."/>
      <w:lvlJc w:val="left"/>
      <w:pPr>
        <w:ind w:left="1024" w:hanging="9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026CE">
      <w:numFmt w:val="bullet"/>
      <w:lvlText w:val="•"/>
      <w:lvlJc w:val="left"/>
      <w:pPr>
        <w:ind w:left="1960" w:hanging="920"/>
      </w:pPr>
      <w:rPr>
        <w:rFonts w:hint="default"/>
        <w:lang w:val="ru-RU" w:eastAsia="en-US" w:bidi="ar-SA"/>
      </w:rPr>
    </w:lvl>
    <w:lvl w:ilvl="2" w:tplc="F2B6D3E6">
      <w:numFmt w:val="bullet"/>
      <w:lvlText w:val="•"/>
      <w:lvlJc w:val="left"/>
      <w:pPr>
        <w:ind w:left="2901" w:hanging="920"/>
      </w:pPr>
      <w:rPr>
        <w:rFonts w:hint="default"/>
        <w:lang w:val="ru-RU" w:eastAsia="en-US" w:bidi="ar-SA"/>
      </w:rPr>
    </w:lvl>
    <w:lvl w:ilvl="3" w:tplc="D03C33E0">
      <w:numFmt w:val="bullet"/>
      <w:lvlText w:val="•"/>
      <w:lvlJc w:val="left"/>
      <w:pPr>
        <w:ind w:left="3841" w:hanging="920"/>
      </w:pPr>
      <w:rPr>
        <w:rFonts w:hint="default"/>
        <w:lang w:val="ru-RU" w:eastAsia="en-US" w:bidi="ar-SA"/>
      </w:rPr>
    </w:lvl>
    <w:lvl w:ilvl="4" w:tplc="657CCB1C">
      <w:numFmt w:val="bullet"/>
      <w:lvlText w:val="•"/>
      <w:lvlJc w:val="left"/>
      <w:pPr>
        <w:ind w:left="4782" w:hanging="920"/>
      </w:pPr>
      <w:rPr>
        <w:rFonts w:hint="default"/>
        <w:lang w:val="ru-RU" w:eastAsia="en-US" w:bidi="ar-SA"/>
      </w:rPr>
    </w:lvl>
    <w:lvl w:ilvl="5" w:tplc="9CACDF38">
      <w:numFmt w:val="bullet"/>
      <w:lvlText w:val="•"/>
      <w:lvlJc w:val="left"/>
      <w:pPr>
        <w:ind w:left="5723" w:hanging="920"/>
      </w:pPr>
      <w:rPr>
        <w:rFonts w:hint="default"/>
        <w:lang w:val="ru-RU" w:eastAsia="en-US" w:bidi="ar-SA"/>
      </w:rPr>
    </w:lvl>
    <w:lvl w:ilvl="6" w:tplc="052E13A2">
      <w:numFmt w:val="bullet"/>
      <w:lvlText w:val="•"/>
      <w:lvlJc w:val="left"/>
      <w:pPr>
        <w:ind w:left="6663" w:hanging="920"/>
      </w:pPr>
      <w:rPr>
        <w:rFonts w:hint="default"/>
        <w:lang w:val="ru-RU" w:eastAsia="en-US" w:bidi="ar-SA"/>
      </w:rPr>
    </w:lvl>
    <w:lvl w:ilvl="7" w:tplc="736A0EF0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57DE55DE">
      <w:numFmt w:val="bullet"/>
      <w:lvlText w:val="•"/>
      <w:lvlJc w:val="left"/>
      <w:pPr>
        <w:ind w:left="8545" w:hanging="920"/>
      </w:pPr>
      <w:rPr>
        <w:rFonts w:hint="default"/>
        <w:lang w:val="ru-RU" w:eastAsia="en-US" w:bidi="ar-SA"/>
      </w:rPr>
    </w:lvl>
  </w:abstractNum>
  <w:abstractNum w:abstractNumId="1">
    <w:nsid w:val="46C359D9"/>
    <w:multiLevelType w:val="hybridMultilevel"/>
    <w:tmpl w:val="20E8E4A6"/>
    <w:lvl w:ilvl="0" w:tplc="401C080C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B6ACF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C2D4E56A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8F6ED1F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E73C9BAC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BD38B194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1354D398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24C85D8C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3122597E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abstractNum w:abstractNumId="2">
    <w:nsid w:val="5D6A67FA"/>
    <w:multiLevelType w:val="hybridMultilevel"/>
    <w:tmpl w:val="5B204CBC"/>
    <w:lvl w:ilvl="0" w:tplc="2CEA522E">
      <w:start w:val="1"/>
      <w:numFmt w:val="upperRoman"/>
      <w:lvlText w:val="%1."/>
      <w:lvlJc w:val="left"/>
      <w:pPr>
        <w:ind w:left="1024" w:hanging="5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901BD4">
      <w:start w:val="1"/>
      <w:numFmt w:val="decimal"/>
      <w:lvlText w:val="%2."/>
      <w:lvlJc w:val="left"/>
      <w:pPr>
        <w:ind w:left="61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EBAA88E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3" w:tplc="D4C4E162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4" w:tplc="ECDE8646">
      <w:numFmt w:val="bullet"/>
      <w:lvlText w:val="•"/>
      <w:lvlJc w:val="left"/>
      <w:pPr>
        <w:ind w:left="2826" w:hanging="281"/>
      </w:pPr>
      <w:rPr>
        <w:rFonts w:hint="default"/>
        <w:lang w:val="ru-RU" w:eastAsia="en-US" w:bidi="ar-SA"/>
      </w:rPr>
    </w:lvl>
    <w:lvl w:ilvl="5" w:tplc="BDA29032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6" w:tplc="3B0C939C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7" w:tplc="572EFAEE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8" w:tplc="26FCED1A">
      <w:numFmt w:val="bullet"/>
      <w:lvlText w:val="•"/>
      <w:lvlJc w:val="left"/>
      <w:pPr>
        <w:ind w:left="7893" w:hanging="281"/>
      </w:pPr>
      <w:rPr>
        <w:rFonts w:hint="default"/>
        <w:lang w:val="ru-RU" w:eastAsia="en-US" w:bidi="ar-SA"/>
      </w:rPr>
    </w:lvl>
  </w:abstractNum>
  <w:abstractNum w:abstractNumId="3">
    <w:nsid w:val="65EF4229"/>
    <w:multiLevelType w:val="hybridMultilevel"/>
    <w:tmpl w:val="D8409A1C"/>
    <w:lvl w:ilvl="0" w:tplc="AC608D48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52289C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2" w:tplc="3F90F98E">
      <w:numFmt w:val="bullet"/>
      <w:lvlText w:val="•"/>
      <w:lvlJc w:val="left"/>
      <w:pPr>
        <w:ind w:left="2693" w:hanging="140"/>
      </w:pPr>
      <w:rPr>
        <w:rFonts w:hint="default"/>
        <w:lang w:val="ru-RU" w:eastAsia="en-US" w:bidi="ar-SA"/>
      </w:rPr>
    </w:lvl>
    <w:lvl w:ilvl="3" w:tplc="5DE8FED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4" w:tplc="5782ABB0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199E1376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FF2E219E">
      <w:numFmt w:val="bullet"/>
      <w:lvlText w:val="•"/>
      <w:lvlJc w:val="left"/>
      <w:pPr>
        <w:ind w:left="6559" w:hanging="140"/>
      </w:pPr>
      <w:rPr>
        <w:rFonts w:hint="default"/>
        <w:lang w:val="ru-RU" w:eastAsia="en-US" w:bidi="ar-SA"/>
      </w:rPr>
    </w:lvl>
    <w:lvl w:ilvl="7" w:tplc="FAD68794">
      <w:numFmt w:val="bullet"/>
      <w:lvlText w:val="•"/>
      <w:lvlJc w:val="left"/>
      <w:pPr>
        <w:ind w:left="7526" w:hanging="140"/>
      </w:pPr>
      <w:rPr>
        <w:rFonts w:hint="default"/>
        <w:lang w:val="ru-RU" w:eastAsia="en-US" w:bidi="ar-SA"/>
      </w:rPr>
    </w:lvl>
    <w:lvl w:ilvl="8" w:tplc="D3ACFB14">
      <w:numFmt w:val="bullet"/>
      <w:lvlText w:val="•"/>
      <w:lvlJc w:val="left"/>
      <w:pPr>
        <w:ind w:left="849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49B9"/>
    <w:rsid w:val="00521EB5"/>
    <w:rsid w:val="005C49B9"/>
    <w:rsid w:val="009A14D0"/>
    <w:rsid w:val="00AD498E"/>
    <w:rsid w:val="00CC4175"/>
    <w:rsid w:val="00DB7FC1"/>
    <w:rsid w:val="00D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5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21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B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ov.kz/wps/portal/download?fileID=ecpfl_ru&amp;libraryName=Library2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gov.kz/wps/portal/download?fileID=ecpfl_ru&amp;libraryName=Library2" TargetMode="External"/><Relationship Id="rId17" Type="http://schemas.openxmlformats.org/officeDocument/2006/relationships/footer" Target="footer1.xml"/><Relationship Id="rId25" Type="http://schemas.openxmlformats.org/officeDocument/2006/relationships/image" Target="media/image8.jpeg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5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gov.kz/java.zip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30.png"/><Relationship Id="rId5" Type="http://schemas.openxmlformats.org/officeDocument/2006/relationships/webSettings" Target="webSettings.xml"/><Relationship Id="rId15" Type="http://schemas.openxmlformats.org/officeDocument/2006/relationships/hyperlink" Target="http://egov.kz/" TargetMode="External"/><Relationship Id="rId23" Type="http://schemas.openxmlformats.org/officeDocument/2006/relationships/hyperlink" Target="http://egov.kz/wps/portal/download?fileID=authEcpInst_ru&amp;libraryName=Library2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://www.pki.gov.kz/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20.jpeg"/><Relationship Id="rId4" Type="http://schemas.openxmlformats.org/officeDocument/2006/relationships/settings" Target="settings.xml"/><Relationship Id="rId9" Type="http://schemas.openxmlformats.org/officeDocument/2006/relationships/hyperlink" Target="http://www.egov.kz/" TargetMode="External"/><Relationship Id="rId14" Type="http://schemas.openxmlformats.org/officeDocument/2006/relationships/hyperlink" Target="http://egov.kz/wps/portal/download?fileID=ecpul_ru&amp;libraryName=Library2" TargetMode="External"/><Relationship Id="rId22" Type="http://schemas.openxmlformats.org/officeDocument/2006/relationships/hyperlink" Target="http://egov.kz/wps/portal/download?fileID=authEcpInst_ru&amp;libraryName=Library2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467</Words>
  <Characters>2662</Characters>
  <Application>Microsoft Office Word</Application>
  <DocSecurity>0</DocSecurity>
  <Lines>22</Lines>
  <Paragraphs>6</Paragraphs>
  <ScaleCrop>false</ScaleCrop>
  <Company>Home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4</cp:revision>
  <dcterms:created xsi:type="dcterms:W3CDTF">2025-03-28T09:49:00Z</dcterms:created>
  <dcterms:modified xsi:type="dcterms:W3CDTF">2025-03-28T09:55:00Z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